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Республики Татарстан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aps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Арский агропромышленный профессиональный </w:t>
      </w:r>
      <w:r w:rsidRPr="00DB7D1F">
        <w:rPr>
          <w:rFonts w:ascii="Times New Roman" w:hAnsi="Times New Roman"/>
          <w:color w:val="000000"/>
          <w:sz w:val="28"/>
          <w:szCs w:val="28"/>
        </w:rPr>
        <w:t>колледж</w:t>
      </w:r>
      <w:r w:rsidRPr="00DB7D1F">
        <w:rPr>
          <w:rFonts w:ascii="Times New Roman" w:hAnsi="Times New Roman"/>
          <w:caps/>
          <w:color w:val="000000"/>
          <w:sz w:val="28"/>
          <w:szCs w:val="28"/>
        </w:rPr>
        <w:t>»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F20D8D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caps/>
          <w:color w:val="000000"/>
          <w:sz w:val="28"/>
          <w:szCs w:val="28"/>
        </w:rPr>
      </w:pPr>
    </w:p>
    <w:p w:rsidR="00F20D8D" w:rsidRPr="00E5365A" w:rsidRDefault="00F20D8D" w:rsidP="00F20D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65A">
        <w:rPr>
          <w:rFonts w:ascii="Times New Roman" w:hAnsi="Times New Roman"/>
          <w:sz w:val="28"/>
          <w:szCs w:val="28"/>
        </w:rPr>
        <w:t xml:space="preserve">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F20D8D" w:rsidRPr="00E5365A" w:rsidRDefault="00F20D8D" w:rsidP="00F20D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65A">
        <w:rPr>
          <w:rFonts w:ascii="Times New Roman" w:hAnsi="Times New Roman"/>
          <w:sz w:val="28"/>
          <w:szCs w:val="28"/>
        </w:rPr>
        <w:t xml:space="preserve">на заседании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5365A">
        <w:rPr>
          <w:rFonts w:ascii="Times New Roman" w:hAnsi="Times New Roman"/>
          <w:sz w:val="28"/>
          <w:szCs w:val="28"/>
        </w:rPr>
        <w:t xml:space="preserve"> директор ______ </w:t>
      </w:r>
      <w:proofErr w:type="spellStart"/>
      <w:r w:rsidRPr="00E5365A">
        <w:rPr>
          <w:rFonts w:ascii="Times New Roman" w:hAnsi="Times New Roman"/>
          <w:sz w:val="28"/>
          <w:szCs w:val="28"/>
        </w:rPr>
        <w:t>З.М.Давлетбаев</w:t>
      </w:r>
      <w:proofErr w:type="spellEnd"/>
    </w:p>
    <w:p w:rsidR="00F20D8D" w:rsidRPr="00E5365A" w:rsidRDefault="00F20D8D" w:rsidP="00F20D8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5365A">
        <w:rPr>
          <w:rFonts w:ascii="Times New Roman" w:hAnsi="Times New Roman"/>
          <w:sz w:val="28"/>
          <w:szCs w:val="28"/>
        </w:rPr>
        <w:t>метод</w:t>
      </w:r>
      <w:proofErr w:type="gramStart"/>
      <w:r w:rsidRPr="00E5365A">
        <w:rPr>
          <w:rFonts w:ascii="Times New Roman" w:hAnsi="Times New Roman"/>
          <w:sz w:val="28"/>
          <w:szCs w:val="28"/>
        </w:rPr>
        <w:t>.к</w:t>
      </w:r>
      <w:proofErr w:type="gramEnd"/>
      <w:r w:rsidRPr="00E5365A">
        <w:rPr>
          <w:rFonts w:ascii="Times New Roman" w:hAnsi="Times New Roman"/>
          <w:sz w:val="28"/>
          <w:szCs w:val="28"/>
        </w:rPr>
        <w:t>омиссии</w:t>
      </w:r>
      <w:proofErr w:type="spellEnd"/>
      <w:r w:rsidRPr="00E5365A">
        <w:rPr>
          <w:rFonts w:ascii="Times New Roman" w:hAnsi="Times New Roman"/>
          <w:sz w:val="28"/>
          <w:szCs w:val="28"/>
        </w:rPr>
        <w:t xml:space="preserve">  31.08.2023                                                                                              31.08.2023</w:t>
      </w:r>
    </w:p>
    <w:p w:rsidR="00F20D8D" w:rsidRPr="00E5365A" w:rsidRDefault="00F20D8D" w:rsidP="00F20D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65A">
        <w:rPr>
          <w:rFonts w:ascii="Times New Roman" w:hAnsi="Times New Roman"/>
          <w:sz w:val="28"/>
          <w:szCs w:val="28"/>
        </w:rPr>
        <w:t xml:space="preserve">пред.______ </w:t>
      </w:r>
      <w:proofErr w:type="spellStart"/>
      <w:r w:rsidR="00333800">
        <w:rPr>
          <w:rFonts w:ascii="Times New Roman" w:hAnsi="Times New Roman"/>
          <w:sz w:val="28"/>
          <w:szCs w:val="28"/>
        </w:rPr>
        <w:t>Г.А.Мифтахова</w:t>
      </w:r>
      <w:proofErr w:type="spellEnd"/>
    </w:p>
    <w:p w:rsidR="00F20D8D" w:rsidRP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Pr="00DB7D1F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b/>
          <w:caps/>
          <w:color w:val="000000"/>
          <w:sz w:val="28"/>
          <w:szCs w:val="28"/>
        </w:rPr>
        <w:t xml:space="preserve">РАБОЧАЯ ПРОГРАММа УЧЕБНОЙ ДИСЦИПЛИНЫ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ОП.04 ОСНОВЫ БИЗНЕСА, КОММУНИКАЦИЙ И ФИНАНСОВОЙ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ГРАМОТНОСТИ 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>по программе подготовки квалифицированных рабочих и служащих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 xml:space="preserve">по профессии среднего профессионального образования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  <w:r w:rsidRPr="00DB7D1F">
        <w:rPr>
          <w:rFonts w:ascii="Times New Roman" w:hAnsi="Times New Roman"/>
          <w:i/>
          <w:color w:val="000000"/>
          <w:sz w:val="28"/>
          <w:szCs w:val="28"/>
        </w:rPr>
        <w:tab/>
      </w:r>
    </w:p>
    <w:p w:rsidR="00BE621D" w:rsidRPr="00DB7D1F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DB7D1F" w:rsidRDefault="005D16A2" w:rsidP="005D16A2">
      <w:pPr>
        <w:spacing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</w:t>
      </w:r>
      <w:r w:rsidR="00BE621D" w:rsidRPr="00DB7D1F">
        <w:rPr>
          <w:rFonts w:ascii="Times New Roman" w:hAnsi="Times New Roman"/>
          <w:color w:val="000000"/>
          <w:sz w:val="28"/>
          <w:szCs w:val="28"/>
        </w:rPr>
        <w:t>2023 г.</w:t>
      </w:r>
    </w:p>
    <w:p w:rsidR="00BE621D" w:rsidRDefault="00BE621D" w:rsidP="005D16A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Рабочая программа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 w:rsidRPr="00DB7D1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color w:val="000000"/>
          <w:sz w:val="28"/>
          <w:szCs w:val="28"/>
        </w:rPr>
        <w:t>разработана на основе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bCs/>
          <w:iCs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bCs/>
          <w:sz w:val="28"/>
          <w:szCs w:val="28"/>
        </w:rPr>
        <w:t xml:space="preserve">утвержденного Приказом </w:t>
      </w:r>
      <w:proofErr w:type="spellStart"/>
      <w:r w:rsidRPr="00DB7D1F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DB7D1F">
        <w:rPr>
          <w:rFonts w:ascii="Times New Roman" w:hAnsi="Times New Roman"/>
          <w:bCs/>
          <w:sz w:val="28"/>
          <w:szCs w:val="28"/>
        </w:rPr>
        <w:t xml:space="preserve">№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>342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римерной программы учебной дисциплины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>Осно</w:t>
      </w:r>
      <w:r>
        <w:rPr>
          <w:rFonts w:ascii="Times New Roman" w:hAnsi="Times New Roman"/>
          <w:color w:val="000000"/>
          <w:sz w:val="28"/>
          <w:szCs w:val="28"/>
        </w:rPr>
        <w:t>вной образовательной программы;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работ.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BE621D" w:rsidP="00156395">
      <w:pPr>
        <w:contextualSpacing/>
        <w:rPr>
          <w:rFonts w:ascii="Times New Roman" w:eastAsia="Calibri" w:hAnsi="Times New Roman"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 w:rsidRPr="00786D80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156395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156395">
        <w:rPr>
          <w:rFonts w:ascii="Times New Roman" w:eastAsia="Calibri" w:hAnsi="Times New Roman"/>
          <w:sz w:val="28"/>
          <w:szCs w:val="28"/>
        </w:rPr>
        <w:t xml:space="preserve"> Ф.И.</w:t>
      </w:r>
      <w:r w:rsidR="00156395" w:rsidRPr="008B769E">
        <w:rPr>
          <w:rFonts w:ascii="Times New Roman" w:hAnsi="Times New Roman"/>
          <w:sz w:val="24"/>
          <w:szCs w:val="24"/>
        </w:rPr>
        <w:t xml:space="preserve"> </w:t>
      </w:r>
      <w:r w:rsidR="00156395">
        <w:rPr>
          <w:rFonts w:ascii="Times New Roman" w:hAnsi="Times New Roman"/>
          <w:sz w:val="24"/>
          <w:szCs w:val="24"/>
        </w:rPr>
        <w:t xml:space="preserve"> - </w:t>
      </w:r>
      <w:r w:rsidR="00156395" w:rsidRPr="008B769E">
        <w:rPr>
          <w:rFonts w:ascii="Times New Roman" w:hAnsi="Times New Roman"/>
          <w:sz w:val="28"/>
          <w:szCs w:val="28"/>
        </w:rPr>
        <w:t>преподаватель</w:t>
      </w:r>
    </w:p>
    <w:p w:rsidR="00156395" w:rsidRPr="008B769E" w:rsidRDefault="00156395" w:rsidP="00156395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gramStart"/>
      <w:r w:rsidRPr="008B769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proofErr w:type="gramEnd"/>
      <w:r w:rsidRPr="008B76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 ГАПОУ «ААПК» протокол № 1 от 31.08.2023 г</w:t>
      </w:r>
    </w:p>
    <w:p w:rsidR="00156395" w:rsidRPr="00786D80" w:rsidRDefault="00156395" w:rsidP="00156395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DB7D1F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9F197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10330" w:type="dxa"/>
        <w:tblLook w:val="01E0" w:firstRow="1" w:lastRow="1" w:firstColumn="1" w:lastColumn="1" w:noHBand="0" w:noVBand="0"/>
      </w:tblPr>
      <w:tblGrid>
        <w:gridCol w:w="8283"/>
        <w:gridCol w:w="2047"/>
      </w:tblGrid>
      <w:tr w:rsidR="00BE621D" w:rsidRPr="00791379" w:rsidTr="00B54E50">
        <w:trPr>
          <w:trHeight w:val="736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E621D" w:rsidRPr="00791379" w:rsidRDefault="00BE621D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621D" w:rsidRPr="00791379" w:rsidRDefault="00BE621D" w:rsidP="00BE621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427FE9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791379">
        <w:rPr>
          <w:rFonts w:ascii="Times New Roman" w:hAnsi="Times New Roman"/>
          <w:b/>
          <w:sz w:val="24"/>
          <w:szCs w:val="24"/>
        </w:rPr>
        <w:t xml:space="preserve"> ХАРАКТЕРИСТИКА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BE621D" w:rsidRDefault="00BE621D" w:rsidP="00BE62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FE9">
        <w:rPr>
          <w:rFonts w:ascii="Times New Roman" w:hAnsi="Times New Roman"/>
          <w:b/>
          <w:sz w:val="24"/>
          <w:szCs w:val="24"/>
        </w:rPr>
        <w:t xml:space="preserve">ОП.04 </w:t>
      </w:r>
      <w:r>
        <w:rPr>
          <w:rFonts w:ascii="Times New Roman" w:hAnsi="Times New Roman"/>
          <w:b/>
          <w:sz w:val="24"/>
          <w:szCs w:val="24"/>
        </w:rPr>
        <w:t xml:space="preserve">ОСНОВЫ БИЗНЕСА, КОММУНИКАЦИЙ И ФИНАНСОВОЙ </w:t>
      </w:r>
    </w:p>
    <w:p w:rsidR="00BE621D" w:rsidRPr="00427FE9" w:rsidRDefault="00BE621D" w:rsidP="00BE621D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ГРАМОТНОСТИ </w:t>
      </w:r>
    </w:p>
    <w:p w:rsidR="00BE621D" w:rsidRPr="00791379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E621D" w:rsidRPr="00427FE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427FE9">
        <w:rPr>
          <w:rFonts w:ascii="Times New Roman" w:hAnsi="Times New Roman"/>
          <w:bCs/>
          <w:sz w:val="24"/>
          <w:szCs w:val="24"/>
        </w:rPr>
        <w:t>«Основы бизнеса, коммуникаций и финансовой грамотности»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</w:t>
      </w:r>
      <w:r w:rsidRPr="00427FE9">
        <w:rPr>
          <w:rFonts w:ascii="Times New Roman" w:hAnsi="Times New Roman"/>
          <w:sz w:val="24"/>
          <w:szCs w:val="24"/>
        </w:rPr>
        <w:t>08.01.</w:t>
      </w:r>
      <w:r>
        <w:rPr>
          <w:rFonts w:ascii="Times New Roman" w:hAnsi="Times New Roman"/>
          <w:sz w:val="24"/>
          <w:szCs w:val="24"/>
        </w:rPr>
        <w:t>2</w:t>
      </w:r>
      <w:r w:rsidRPr="00427FE9">
        <w:rPr>
          <w:rFonts w:ascii="Times New Roman" w:hAnsi="Times New Roman"/>
          <w:sz w:val="24"/>
          <w:szCs w:val="24"/>
        </w:rPr>
        <w:t>7 Мастер общестроительных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79137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proofErr w:type="gramStart"/>
      <w:r w:rsidRPr="0072281B">
        <w:rPr>
          <w:rFonts w:ascii="Times New Roman" w:hAnsi="Times New Roman"/>
          <w:sz w:val="24"/>
          <w:szCs w:val="24"/>
        </w:rPr>
        <w:t>ОК</w:t>
      </w:r>
      <w:proofErr w:type="gramEnd"/>
      <w:r w:rsidRPr="0072281B">
        <w:rPr>
          <w:rFonts w:ascii="Times New Roman" w:hAnsi="Times New Roman"/>
          <w:sz w:val="24"/>
          <w:szCs w:val="24"/>
        </w:rPr>
        <w:t xml:space="preserve"> 01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05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1379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791379" w:rsidRDefault="00BE621D" w:rsidP="00BE621D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BE621D" w:rsidRDefault="00BE621D" w:rsidP="00BE621D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9137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91379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2. Понимать и анализировать вопросы ценностно-мотивационной сферы.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7. Использовать информационно-коммуникационные технологии в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9. Устанавливать психологический контакт с окружающими.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proofErr w:type="gramStart"/>
      <w:r w:rsidRPr="00333800">
        <w:rPr>
          <w:rFonts w:ascii="Times New Roman" w:eastAsiaTheme="minorHAnsi" w:hAnsi="Times New Roman"/>
          <w:lang w:eastAsia="en-US"/>
        </w:rPr>
        <w:t>ОК</w:t>
      </w:r>
      <w:proofErr w:type="gramEnd"/>
      <w:r w:rsidRPr="00333800">
        <w:rPr>
          <w:rFonts w:ascii="Times New Roman" w:eastAsiaTheme="minorHAnsi" w:hAnsi="Times New Roman"/>
          <w:lang w:eastAsia="en-US"/>
        </w:rPr>
        <w:t xml:space="preserve"> 10. Адаптироваться к меняющимся условиям профессиональной деятельности.</w:t>
      </w:r>
      <w:bookmarkStart w:id="0" w:name="_GoBack"/>
      <w:bookmarkEnd w:id="0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8"/>
      </w:tblGrid>
      <w:tr w:rsidR="00BE621D" w:rsidRPr="00791379" w:rsidTr="00B54E50">
        <w:trPr>
          <w:trHeight w:val="212"/>
        </w:trPr>
        <w:tc>
          <w:tcPr>
            <w:tcW w:w="9248" w:type="dxa"/>
          </w:tcPr>
          <w:p w:rsidR="00BE621D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Личностные результаты воспитания: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F3587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E621D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lastRenderedPageBreak/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E621D" w:rsidRPr="009C5F25" w:rsidRDefault="00BE621D" w:rsidP="00BE621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621D" w:rsidRPr="00791379" w:rsidRDefault="00BE621D" w:rsidP="00BE621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E621D" w:rsidRPr="00791379" w:rsidRDefault="00BE621D" w:rsidP="00BE621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2"/>
      </w:tblGrid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46/14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DF730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BE621D" w:rsidRPr="00791379" w:rsidTr="00B54E50">
        <w:trPr>
          <w:trHeight w:val="336"/>
        </w:trPr>
        <w:tc>
          <w:tcPr>
            <w:tcW w:w="5000" w:type="pct"/>
            <w:gridSpan w:val="2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/0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79137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16/14</w:t>
            </w:r>
          </w:p>
        </w:tc>
      </w:tr>
      <w:tr w:rsidR="00BE621D" w:rsidRPr="00791379" w:rsidTr="00B54E50">
        <w:trPr>
          <w:trHeight w:val="267"/>
        </w:trPr>
        <w:tc>
          <w:tcPr>
            <w:tcW w:w="3685" w:type="pct"/>
            <w:vAlign w:val="center"/>
          </w:tcPr>
          <w:p w:rsidR="00BE621D" w:rsidRPr="002D22D6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6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E621D" w:rsidRPr="00791379" w:rsidTr="00B54E50">
        <w:trPr>
          <w:trHeight w:val="331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BE621D" w:rsidRPr="00791379" w:rsidRDefault="00BE621D" w:rsidP="00BE621D">
      <w:pPr>
        <w:rPr>
          <w:rFonts w:ascii="Times New Roman" w:hAnsi="Times New Roman"/>
          <w:b/>
          <w:i/>
          <w:sz w:val="24"/>
          <w:szCs w:val="24"/>
        </w:rPr>
        <w:sectPr w:rsidR="00BE621D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BE621D" w:rsidRPr="00791379" w:rsidRDefault="00BE621D" w:rsidP="00BE621D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8348"/>
        <w:gridCol w:w="1701"/>
        <w:gridCol w:w="2064"/>
      </w:tblGrid>
      <w:tr w:rsidR="00BE621D" w:rsidRPr="00791379" w:rsidTr="00B54E50">
        <w:trPr>
          <w:trHeight w:val="2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Объем,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. </w:t>
            </w:r>
            <w:proofErr w:type="gram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ч</w:t>
            </w:r>
            <w:proofErr w:type="gram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 / в том числе в форме практической подготовки,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. ч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E621D" w:rsidRPr="00791379" w:rsidTr="00B54E50">
        <w:trPr>
          <w:trHeight w:val="371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BE621D" w:rsidRPr="00791379" w:rsidTr="00B54E50">
        <w:trPr>
          <w:trHeight w:val="371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«Основы финансовой грамотности»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Личное Финансовое планирование.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Депозит.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14/8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8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Предмет, содержание и задачи дисциплины. Основные понятия. 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11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Человеческий капитал, финансовые цели, финансовое планирование. Понятие сбережения, инфляция, индекс потребительских цен как способ измерения инфляции, банк, банковский счет. Понятие банковский кредит.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10/8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1.</w:t>
            </w:r>
            <w:r w:rsidRPr="00210455">
              <w:rPr>
                <w:rStyle w:val="fontstyle01"/>
                <w:lang w:eastAsia="en-US"/>
              </w:rPr>
              <w:t xml:space="preserve"> Составление текущего и перспективного личного (семейного) бюджета, оценка его баланса. Составление личного финансового плана (краткосрочного, долгосрочного) на основе анализа баланса личного (семейного) бюджета, анализ и коррекция личного финансового плана.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Расчетно-кассовые операции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Страхование. Инвестиции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Банковские операции для физических лиц. Виды платежных средств. Формы дистанционного банковского обслуживания.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Страховые услуги, страховые риски. Виды страхования.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Понятие инвестиции, способы инвестирования. Срок и доходность инвестиций. Виды финансовых продуктов. Фондовый рынок и его инструменты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Default="00BE621D" w:rsidP="00B54E50">
            <w:pPr>
              <w:spacing w:after="0" w:line="240" w:lineRule="auto"/>
              <w:rPr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</w:t>
            </w:r>
            <w:r w:rsidRPr="00791379">
              <w:rPr>
                <w:lang w:eastAsia="en-US"/>
              </w:rPr>
              <w:t xml:space="preserve">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Пенсии. Налоги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Понятие и значение пенсии,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Налоговый кодекс РФ, налоги, виды налогов для физических лиц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Налоговая декларация. Налоговые агенты. Налогообложение строительной организации. Теоретические основы налогообложения образовательных учреждений. Правила заполнения налоговой декларации.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4.</w:t>
            </w:r>
            <w:r w:rsidRPr="00791379">
              <w:rPr>
                <w:lang w:eastAsia="en-US"/>
              </w:rPr>
              <w:t xml:space="preserve"> </w:t>
            </w:r>
            <w:r w:rsidRPr="00210455">
              <w:rPr>
                <w:rStyle w:val="fontstyle01"/>
                <w:lang w:eastAsia="en-US"/>
              </w:rPr>
              <w:t xml:space="preserve">Использование налоговых льгот и налоговых вычетов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337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4.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 xml:space="preserve">Понятие и признаки предпринимательской деятельности. Бизнес планирование 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E621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Нормы законодательства при осуществлении предпринимательской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деятельности. Закон о предпринимательской деятельности в РФ. Предпринимательская деятельность в Российской Федерации.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Виды предпринимательской деятельности. Предпринимательская деятельность как интеллектуальная деятельность человека. Процессы создания и развития предпринимательской деятельности в профессиональной сфере.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3</w:t>
            </w:r>
            <w:r w:rsidRPr="00210455">
              <w:rPr>
                <w:rStyle w:val="fontstyle01"/>
                <w:b/>
                <w:lang w:eastAsia="en-US"/>
              </w:rPr>
              <w:t>.</w:t>
            </w:r>
            <w:r w:rsidRPr="00210455">
              <w:rPr>
                <w:rStyle w:val="fontstyle01"/>
                <w:lang w:eastAsia="en-US"/>
              </w:rPr>
              <w:t xml:space="preserve"> Планирование предпринимательской деятельности. Оценка эффективности и анализа факторов, влияющих на эффективность осуществления предпринимательской деятельности в профессиональной сфере в области строительства.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6/4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2</w:t>
            </w:r>
            <w:r w:rsidRPr="00210455">
              <w:rPr>
                <w:rStyle w:val="fontstyle01"/>
                <w:lang w:eastAsia="en-US"/>
              </w:rPr>
              <w:t>.</w:t>
            </w:r>
            <w:r w:rsidRPr="00791379">
              <w:rPr>
                <w:lang w:eastAsia="en-US"/>
              </w:rPr>
              <w:t xml:space="preserve"> </w:t>
            </w:r>
            <w:r w:rsidRPr="00210455">
              <w:rPr>
                <w:rStyle w:val="fontstyle01"/>
                <w:lang w:eastAsia="en-US"/>
              </w:rPr>
              <w:t>Составление бизнес-плана по алгоритму. Работа в коллективе и команде, эффективное взаимодействие с коллегами, руководством, клиентами по формированию бизнес-плана на примере строительной организации.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5.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Признаки финансовых пирамид и защита от мошеннических действий на финансовом рынке.</w:t>
            </w:r>
          </w:p>
        </w:tc>
        <w:tc>
          <w:tcPr>
            <w:tcW w:w="2823" w:type="pct"/>
            <w:shd w:val="clear" w:color="auto" w:fill="auto"/>
          </w:tcPr>
          <w:p w:rsidR="00BE621D" w:rsidRDefault="00BE621D" w:rsidP="00B54E50">
            <w:pPr>
              <w:spacing w:after="0" w:line="240" w:lineRule="auto"/>
              <w:ind w:left="17"/>
              <w:rPr>
                <w:rStyle w:val="fontstyle01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мошенничества: в кредитных организациях, в Интернете, по телефону, при операциях с наличными</w:t>
            </w:r>
          </w:p>
          <w:p w:rsidR="00BE621D" w:rsidRDefault="00BE621D" w:rsidP="00B54E50">
            <w:pPr>
              <w:spacing w:after="0" w:line="240" w:lineRule="auto"/>
              <w:rPr>
                <w:rStyle w:val="fontstyle01"/>
                <w:lang w:eastAsia="en-US"/>
              </w:rPr>
            </w:pPr>
          </w:p>
          <w:p w:rsidR="00BE621D" w:rsidRPr="00210455" w:rsidRDefault="00BE621D" w:rsidP="00B54E50">
            <w:pPr>
              <w:spacing w:after="0" w:line="240" w:lineRule="auto"/>
              <w:rPr>
                <w:rStyle w:val="fontstyle01"/>
                <w:i/>
                <w:lang w:eastAsia="en-US"/>
              </w:rPr>
            </w:pP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2/0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Промежуточная аттестация – дифференцированный зачет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2/2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46/14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BE621D" w:rsidRPr="00791379" w:rsidRDefault="00BE621D" w:rsidP="00BE621D">
      <w:pPr>
        <w:ind w:firstLine="709"/>
        <w:rPr>
          <w:rFonts w:ascii="Times New Roman" w:hAnsi="Times New Roman"/>
          <w:i/>
          <w:sz w:val="24"/>
          <w:szCs w:val="24"/>
        </w:rPr>
        <w:sectPr w:rsidR="00BE621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E621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BE621D" w:rsidRPr="00B713EB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Кабинет «Основ бизнеса, коммуникаций и финансовой грамотности», </w:t>
      </w:r>
      <w:r w:rsidRPr="00685905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685905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  <w:bCs/>
        </w:rPr>
        <w:t>рабочие</w:t>
      </w:r>
      <w:proofErr w:type="spellEnd"/>
      <w:r w:rsidRPr="00685905">
        <w:rPr>
          <w:rFonts w:ascii="Times New Roman" w:hAnsi="Times New Roman" w:cs="Times New Roman"/>
          <w:bCs/>
        </w:rPr>
        <w:t xml:space="preserve"> </w:t>
      </w:r>
      <w:proofErr w:type="spellStart"/>
      <w:r w:rsidRPr="00685905">
        <w:rPr>
          <w:rFonts w:ascii="Times New Roman" w:hAnsi="Times New Roman" w:cs="Times New Roman"/>
          <w:bCs/>
        </w:rPr>
        <w:t>места</w:t>
      </w:r>
      <w:proofErr w:type="spellEnd"/>
      <w:r w:rsidRPr="00685905">
        <w:rPr>
          <w:rFonts w:ascii="Times New Roman" w:hAnsi="Times New Roman" w:cs="Times New Roman"/>
          <w:bCs/>
        </w:rPr>
        <w:t xml:space="preserve"> </w:t>
      </w:r>
      <w:proofErr w:type="spellStart"/>
      <w:r w:rsidRPr="00685905">
        <w:rPr>
          <w:rFonts w:ascii="Times New Roman" w:hAnsi="Times New Roman" w:cs="Times New Roman"/>
          <w:bCs/>
        </w:rPr>
        <w:t>для</w:t>
      </w:r>
      <w:proofErr w:type="spellEnd"/>
      <w:r w:rsidRPr="00685905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Pr="00685905">
        <w:rPr>
          <w:rFonts w:ascii="Times New Roman" w:hAnsi="Times New Roman" w:cs="Times New Roman"/>
          <w:bCs/>
        </w:rPr>
        <w:t>обучающихся</w:t>
      </w:r>
      <w:proofErr w:type="spellEnd"/>
      <w:proofErr w:type="gramEnd"/>
      <w:r w:rsidRPr="00685905">
        <w:rPr>
          <w:rFonts w:ascii="Times New Roman" w:hAnsi="Times New Roman" w:cs="Times New Roman"/>
          <w:bCs/>
          <w:lang w:val="ru-RU"/>
        </w:rPr>
        <w:t>;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  <w:lang w:eastAsia="en-US"/>
        </w:rPr>
        <w:t>т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685905">
        <w:rPr>
          <w:rFonts w:ascii="Times New Roman" w:hAnsi="Times New Roman" w:cs="Times New Roman"/>
        </w:rPr>
        <w:t>подключен</w:t>
      </w:r>
      <w:r w:rsidRPr="00685905">
        <w:rPr>
          <w:rFonts w:ascii="Times New Roman" w:hAnsi="Times New Roman" w:cs="Times New Roman"/>
          <w:lang w:val="ru-RU"/>
        </w:rPr>
        <w:t>ием</w:t>
      </w:r>
      <w:proofErr w:type="spellEnd"/>
      <w:r w:rsidRPr="00685905">
        <w:rPr>
          <w:rFonts w:ascii="Times New Roman" w:hAnsi="Times New Roman" w:cs="Times New Roman"/>
        </w:rPr>
        <w:t xml:space="preserve"> к </w:t>
      </w:r>
      <w:proofErr w:type="spellStart"/>
      <w:r w:rsidRPr="00685905">
        <w:rPr>
          <w:rFonts w:ascii="Times New Roman" w:hAnsi="Times New Roman" w:cs="Times New Roman"/>
        </w:rPr>
        <w:t>сети</w:t>
      </w:r>
      <w:proofErr w:type="spellEnd"/>
      <w:r w:rsidRPr="00685905">
        <w:rPr>
          <w:rFonts w:ascii="Times New Roman" w:hAnsi="Times New Roman" w:cs="Times New Roman"/>
        </w:rPr>
        <w:t xml:space="preserve"> Internet</w:t>
      </w:r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-лицензионное программное обеспечение: о</w:t>
      </w:r>
      <w:proofErr w:type="spellStart"/>
      <w:r w:rsidRPr="00685905">
        <w:rPr>
          <w:rFonts w:ascii="Times New Roman" w:hAnsi="Times New Roman" w:cs="Times New Roman"/>
        </w:rPr>
        <w:t>перационные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системы</w:t>
      </w:r>
      <w:proofErr w:type="spellEnd"/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-пакет офисных программ;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мультимедиа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проектор</w:t>
      </w:r>
      <w:proofErr w:type="spellEnd"/>
      <w:r w:rsidRPr="00685905">
        <w:rPr>
          <w:rFonts w:ascii="Times New Roman" w:hAnsi="Times New Roman" w:cs="Times New Roman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аудио</w:t>
      </w:r>
      <w:proofErr w:type="spellEnd"/>
      <w:r w:rsidRPr="00685905">
        <w:rPr>
          <w:rFonts w:ascii="Times New Roman" w:hAnsi="Times New Roman" w:cs="Times New Roman"/>
        </w:rPr>
        <w:t xml:space="preserve"> и </w:t>
      </w:r>
      <w:proofErr w:type="spellStart"/>
      <w:r w:rsidRPr="00685905">
        <w:rPr>
          <w:rFonts w:ascii="Times New Roman" w:hAnsi="Times New Roman" w:cs="Times New Roman"/>
        </w:rPr>
        <w:t>видео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средства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дидактические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материалы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учебно-наглядные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пособия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827A6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плакаты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по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темам</w:t>
      </w:r>
      <w:proofErr w:type="spellEnd"/>
      <w:r w:rsidRPr="00685905">
        <w:rPr>
          <w:rFonts w:ascii="Times New Roman" w:hAnsi="Times New Roman" w:cs="Times New Roman"/>
        </w:rPr>
        <w:t xml:space="preserve"> </w:t>
      </w:r>
      <w:proofErr w:type="spellStart"/>
      <w:r w:rsidRPr="00685905">
        <w:rPr>
          <w:rFonts w:ascii="Times New Roman" w:hAnsi="Times New Roman" w:cs="Times New Roman"/>
        </w:rPr>
        <w:t>программы</w:t>
      </w:r>
      <w:proofErr w:type="spellEnd"/>
      <w:r w:rsidRPr="00685905">
        <w:rPr>
          <w:rFonts w:ascii="Times New Roman" w:hAnsi="Times New Roman" w:cs="Times New Roman"/>
        </w:rPr>
        <w:t>.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E621D" w:rsidRPr="00827A6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859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685905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При формировании </w:t>
      </w:r>
      <w:r w:rsidRPr="00685905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85905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85905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список, может быть до</w:t>
      </w:r>
      <w:r>
        <w:rPr>
          <w:rFonts w:ascii="Times New Roman" w:hAnsi="Times New Roman"/>
          <w:bCs/>
          <w:sz w:val="24"/>
          <w:szCs w:val="24"/>
        </w:rPr>
        <w:t>полнен новыми изданиями.</w:t>
      </w:r>
    </w:p>
    <w:p w:rsidR="00BE621D" w:rsidRPr="00685905" w:rsidRDefault="00BE621D" w:rsidP="00BE621D">
      <w:pPr>
        <w:suppressAutoHyphens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85905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1. Жданова А.О., Савицкая Е.В. Финансовая грамотность: материалы для </w:t>
      </w:r>
      <w:proofErr w:type="gramStart"/>
      <w:r w:rsidRPr="0068590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85905">
        <w:rPr>
          <w:rFonts w:ascii="Times New Roman" w:hAnsi="Times New Roman"/>
          <w:sz w:val="24"/>
          <w:szCs w:val="24"/>
        </w:rPr>
        <w:t>. Среднее профессиональное образование. – М.: ВАКО, 2020. – 400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sz w:val="24"/>
          <w:szCs w:val="24"/>
        </w:rPr>
        <w:t xml:space="preserve">, 2022. — 435 с. — (Профессиональное образование). — ISBN 978-5-534-11053-1.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Финансовая грамотность. Практикум [Текст]: учеб</w:t>
      </w:r>
      <w:proofErr w:type="gramStart"/>
      <w:r w:rsidRPr="00685905">
        <w:rPr>
          <w:rFonts w:ascii="Times New Roman" w:hAnsi="Times New Roman"/>
          <w:sz w:val="24"/>
          <w:szCs w:val="24"/>
        </w:rPr>
        <w:t>.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5905">
        <w:rPr>
          <w:rFonts w:ascii="Times New Roman" w:hAnsi="Times New Roman"/>
          <w:sz w:val="24"/>
          <w:szCs w:val="24"/>
        </w:rPr>
        <w:t>п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особие/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905">
        <w:rPr>
          <w:rFonts w:ascii="Times New Roman" w:hAnsi="Times New Roman"/>
          <w:sz w:val="24"/>
          <w:szCs w:val="24"/>
        </w:rPr>
        <w:t>2020. – 128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М.Р. Финансовая грамотность [Текст]: </w:t>
      </w:r>
      <w:proofErr w:type="spellStart"/>
      <w:r w:rsidRPr="00685905">
        <w:rPr>
          <w:rFonts w:ascii="Times New Roman" w:hAnsi="Times New Roman"/>
          <w:sz w:val="24"/>
          <w:szCs w:val="24"/>
        </w:rPr>
        <w:t>учеб</w:t>
      </w:r>
      <w:proofErr w:type="gramStart"/>
      <w:r w:rsidRPr="00685905">
        <w:rPr>
          <w:rFonts w:ascii="Times New Roman" w:hAnsi="Times New Roman"/>
          <w:sz w:val="24"/>
          <w:szCs w:val="24"/>
        </w:rPr>
        <w:t>.п</w:t>
      </w:r>
      <w:proofErr w:type="gramEnd"/>
      <w:r w:rsidRPr="00685905">
        <w:rPr>
          <w:rFonts w:ascii="Times New Roman" w:hAnsi="Times New Roman"/>
          <w:sz w:val="24"/>
          <w:szCs w:val="24"/>
        </w:rPr>
        <w:t>особие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для СПО/М.Р.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В. Дубровская, А.Р. Елисеева. - 2-е </w:t>
      </w:r>
      <w:proofErr w:type="spellStart"/>
      <w:r w:rsidRPr="00685905">
        <w:rPr>
          <w:rFonts w:ascii="Times New Roman" w:hAnsi="Times New Roman"/>
          <w:sz w:val="24"/>
          <w:szCs w:val="24"/>
        </w:rPr>
        <w:t>изд.,стер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 xml:space="preserve">, 2020. - 288 </w:t>
      </w:r>
      <w:proofErr w:type="gramStart"/>
      <w:r w:rsidRPr="00685905">
        <w:rPr>
          <w:rFonts w:ascii="Times New Roman" w:hAnsi="Times New Roman"/>
          <w:sz w:val="24"/>
          <w:szCs w:val="24"/>
        </w:rPr>
        <w:t>с</w:t>
      </w:r>
      <w:proofErr w:type="gramEnd"/>
      <w:r w:rsidRPr="00685905">
        <w:rPr>
          <w:rFonts w:ascii="Times New Roman" w:hAnsi="Times New Roman"/>
          <w:sz w:val="24"/>
          <w:szCs w:val="24"/>
        </w:rPr>
        <w:t>. - (Среднее профессиональное образование).</w:t>
      </w:r>
    </w:p>
    <w:p w:rsidR="00BE621D" w:rsidRPr="00827A6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>, Л.Н. Основы экономики и предпринимательства [Текст]: учеб</w:t>
      </w:r>
      <w:proofErr w:type="gramStart"/>
      <w:r w:rsidRPr="00685905">
        <w:rPr>
          <w:rFonts w:ascii="Times New Roman" w:hAnsi="Times New Roman"/>
          <w:sz w:val="24"/>
          <w:szCs w:val="24"/>
        </w:rPr>
        <w:t>.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5905">
        <w:rPr>
          <w:rFonts w:ascii="Times New Roman" w:hAnsi="Times New Roman"/>
          <w:sz w:val="24"/>
          <w:szCs w:val="24"/>
        </w:rPr>
        <w:t>п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особие/ Л.Н.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19-е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испр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 xml:space="preserve">, 2020. – 224 </w:t>
      </w:r>
      <w:r>
        <w:rPr>
          <w:rFonts w:ascii="Times New Roman" w:hAnsi="Times New Roman"/>
          <w:sz w:val="24"/>
          <w:szCs w:val="24"/>
        </w:rPr>
        <w:t>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1770">
        <w:rPr>
          <w:rFonts w:ascii="Times New Roman" w:hAnsi="Times New Roman"/>
          <w:b/>
          <w:bCs/>
          <w:sz w:val="24"/>
          <w:szCs w:val="24"/>
        </w:rPr>
        <w:t>3.2.2. Основные электронные издания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2022. — 435 с. — (Профессиональное образование). — ISBN 978-5-534-11053-1. — Текст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 xml:space="preserve"> 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электронный // Образовательная платформа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 xml:space="preserve"> [сайт]. — URL: https://urait.ru/bcode/495710 (дата обращения: 19.08.2022).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1. Банковские услуги и отношения людей с банками: курс лекций [Электронный ресурс]. Режим доступа: http://fmc.hse.ru/ </w:t>
      </w:r>
      <w:proofErr w:type="spellStart"/>
      <w:r w:rsidRPr="00685905">
        <w:rPr>
          <w:rFonts w:ascii="Times New Roman" w:hAnsi="Times New Roman"/>
          <w:sz w:val="24"/>
          <w:szCs w:val="24"/>
        </w:rPr>
        <w:t>bezdudnivideo</w:t>
      </w:r>
      <w:proofErr w:type="spellEnd"/>
      <w:r w:rsidRPr="00685905">
        <w:rPr>
          <w:rFonts w:ascii="Times New Roman" w:hAnsi="Times New Roman"/>
          <w:sz w:val="24"/>
          <w:szCs w:val="24"/>
        </w:rPr>
        <w:t>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Баринов, В. А. Бизнес-планирование: учебное пособие / В.А. Баринов. — 4-е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и доп. — Москва: ФОРУМ: ИНФРА-М, 2020. — 272 </w:t>
      </w:r>
      <w:proofErr w:type="gramStart"/>
      <w:r w:rsidRPr="00685905">
        <w:rPr>
          <w:rFonts w:ascii="Times New Roman" w:hAnsi="Times New Roman"/>
          <w:sz w:val="24"/>
          <w:szCs w:val="24"/>
        </w:rPr>
        <w:t>с</w:t>
      </w:r>
      <w:proofErr w:type="gramEnd"/>
      <w:r w:rsidRPr="00685905">
        <w:rPr>
          <w:rFonts w:ascii="Times New Roman" w:hAnsi="Times New Roman"/>
          <w:sz w:val="24"/>
          <w:szCs w:val="24"/>
        </w:rPr>
        <w:t>. — (Среднее профессиональное образование). - ISBN 978-5-00091-082-5. - Текст: электронный. - URL: https://znanium.com/catalog/product/1052230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Бизнес-планирование: учебник / под ред. Т.Г. </w:t>
      </w:r>
      <w:proofErr w:type="spellStart"/>
      <w:r w:rsidRPr="00685905">
        <w:rPr>
          <w:rFonts w:ascii="Times New Roman" w:hAnsi="Times New Roman"/>
          <w:sz w:val="24"/>
          <w:szCs w:val="24"/>
        </w:rPr>
        <w:t>Попадюк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В.Я. Горфинкеля. — Москва: Вузовский учебник: ИНФРА-М, 2020. — 296 </w:t>
      </w:r>
      <w:proofErr w:type="gramStart"/>
      <w:r w:rsidRPr="00685905">
        <w:rPr>
          <w:rFonts w:ascii="Times New Roman" w:hAnsi="Times New Roman"/>
          <w:sz w:val="24"/>
          <w:szCs w:val="24"/>
        </w:rPr>
        <w:t>с</w:t>
      </w:r>
      <w:proofErr w:type="gramEnd"/>
      <w:r w:rsidRPr="00685905">
        <w:rPr>
          <w:rFonts w:ascii="Times New Roman" w:hAnsi="Times New Roman"/>
          <w:sz w:val="24"/>
          <w:szCs w:val="24"/>
        </w:rPr>
        <w:t>. — (Среднее профессиональное образование). - ISBN 978-5-9558-0617-4. - Текст: электронный. - URL: https://znanium.com/catalog/product/1054014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4. Волков, А. С. Бизнес-планирование: учебное пособие / А.С. Волков, А.А. Марченко. - Москва: РИОР: ИНФРА-М, 2020. - 81 с. - (СПО). - ISBN 978-5-369-01764-7. Текст: электронный. - URL: https://znanium.com/catalog/product/1099263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Всё о будущей пенсии для учёбы и жизни [Электронный ресурс]. Режим доступа: http://www.pfrf.ru/files/id/press_center/pr/ </w:t>
      </w:r>
      <w:proofErr w:type="spellStart"/>
      <w:r w:rsidRPr="00685905">
        <w:rPr>
          <w:rFonts w:ascii="Times New Roman" w:hAnsi="Times New Roman"/>
          <w:sz w:val="24"/>
          <w:szCs w:val="24"/>
        </w:rPr>
        <w:t>uchebnik</w:t>
      </w:r>
      <w:proofErr w:type="spellEnd"/>
      <w:r w:rsidRPr="00685905">
        <w:rPr>
          <w:rFonts w:ascii="Times New Roman" w:hAnsi="Times New Roman"/>
          <w:sz w:val="24"/>
          <w:szCs w:val="24"/>
        </w:rPr>
        <w:t>/SchoolBook__2018_1.pdf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6. Голубева, Т. М. Основы предпринимательской деятельности: учебное пособие / Т. М. Голубева. - 2-е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- Москва: Форум: НИЦ ИНФРА-М, 2020. - 256 с. - (Профессиональное образование). - ISBN 978-5-91134-857-1. - Текст: электронный. - URL: https://znanium.com/catalog/product/1043215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7. Морошкин, В. А. Бизнес-планирование: учеб</w:t>
      </w:r>
      <w:proofErr w:type="gramStart"/>
      <w:r w:rsidRPr="00685905">
        <w:rPr>
          <w:rFonts w:ascii="Times New Roman" w:hAnsi="Times New Roman"/>
          <w:sz w:val="24"/>
          <w:szCs w:val="24"/>
        </w:rPr>
        <w:t>.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5905">
        <w:rPr>
          <w:rFonts w:ascii="Times New Roman" w:hAnsi="Times New Roman"/>
          <w:sz w:val="24"/>
          <w:szCs w:val="24"/>
        </w:rPr>
        <w:t>п</w:t>
      </w:r>
      <w:proofErr w:type="gramEnd"/>
      <w:r w:rsidRPr="00685905">
        <w:rPr>
          <w:rFonts w:ascii="Times New Roman" w:hAnsi="Times New Roman"/>
          <w:sz w:val="24"/>
          <w:szCs w:val="24"/>
        </w:rPr>
        <w:t xml:space="preserve">особие / В.А. Морошкин, В.П. Буров. —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и доп. — Москва: ИНФРА-М, 2018. — 288 </w:t>
      </w:r>
      <w:proofErr w:type="gramStart"/>
      <w:r w:rsidRPr="00685905">
        <w:rPr>
          <w:rFonts w:ascii="Times New Roman" w:hAnsi="Times New Roman"/>
          <w:sz w:val="24"/>
          <w:szCs w:val="24"/>
        </w:rPr>
        <w:t>с</w:t>
      </w:r>
      <w:proofErr w:type="gramEnd"/>
      <w:r w:rsidRPr="00685905">
        <w:rPr>
          <w:rFonts w:ascii="Times New Roman" w:hAnsi="Times New Roman"/>
          <w:sz w:val="24"/>
          <w:szCs w:val="24"/>
        </w:rPr>
        <w:t>. — (Среднее профессиональное образование). - ISBN 978-5-16-012223-6. - Текст: электронный. - URL: https://znanium.com/catalog/product/945177</w:t>
      </w:r>
    </w:p>
    <w:p w:rsidR="00BE621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8. Чумаченко В. В., Горяев А. П. Основы финансовой грамотности. Учебное пособие. – М. Просвещение, </w:t>
      </w:r>
      <w:r>
        <w:rPr>
          <w:rFonts w:ascii="Times New Roman" w:hAnsi="Times New Roman"/>
          <w:sz w:val="24"/>
          <w:szCs w:val="24"/>
        </w:rPr>
        <w:t>2018</w:t>
      </w:r>
      <w:r w:rsidRPr="00685905">
        <w:rPr>
          <w:rFonts w:ascii="Times New Roman" w:hAnsi="Times New Roman"/>
          <w:sz w:val="24"/>
          <w:szCs w:val="24"/>
        </w:rPr>
        <w:t>. – 272 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9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Центральный банк Российской Федерации [Электронный ресурс] – Режим доступа: www.cbr.ru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10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Министерство финансов РФ [Электронный ресурс] – Режим доступа: www.minfin.gov.ru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11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Федеральная налоговая служба [Электронный ресурс] – Режим доступа: www.nalog.ru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12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Пенсионный фонд РФ [Электронный ресурс] – Режим доступа: www.pfr.gov.ru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13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Роспотребнадзор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www.rospotrebnadzor.ru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14</w:t>
      </w:r>
      <w:r w:rsidRPr="002E1770">
        <w:rPr>
          <w:rFonts w:ascii="Times New Roman" w:hAnsi="Times New Roman"/>
          <w:bCs/>
          <w:iCs/>
          <w:sz w:val="24"/>
          <w:szCs w:val="24"/>
        </w:rPr>
        <w:t>. Электронный ученик по финансовой грамотности. [Электронный ресурс] – Режим доступа: школа. Ваши финансы</w:t>
      </w:r>
      <w:proofErr w:type="gramStart"/>
      <w:r w:rsidRPr="002E1770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2E1770">
        <w:rPr>
          <w:rFonts w:ascii="Times New Roman" w:hAnsi="Times New Roman"/>
          <w:bCs/>
          <w:iCs/>
          <w:sz w:val="24"/>
          <w:szCs w:val="24"/>
        </w:rPr>
        <w:t>р</w:t>
      </w:r>
      <w:proofErr w:type="gramEnd"/>
      <w:r w:rsidRPr="002E1770">
        <w:rPr>
          <w:rFonts w:ascii="Times New Roman" w:hAnsi="Times New Roman"/>
          <w:bCs/>
          <w:iCs/>
          <w:sz w:val="24"/>
          <w:szCs w:val="24"/>
        </w:rPr>
        <w:t>ф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15</w:t>
      </w:r>
      <w:r w:rsidRPr="002E1770">
        <w:rPr>
          <w:rFonts w:ascii="Times New Roman" w:hAnsi="Times New Roman"/>
          <w:bCs/>
          <w:iCs/>
          <w:sz w:val="24"/>
          <w:szCs w:val="24"/>
        </w:rPr>
        <w:t>. Ваши финансы</w:t>
      </w:r>
      <w:proofErr w:type="gramStart"/>
      <w:r w:rsidRPr="002E1770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2E1770">
        <w:rPr>
          <w:rFonts w:ascii="Times New Roman" w:hAnsi="Times New Roman"/>
          <w:bCs/>
          <w:iCs/>
          <w:sz w:val="24"/>
          <w:szCs w:val="24"/>
        </w:rPr>
        <w:t>р</w:t>
      </w:r>
      <w:proofErr w:type="gramEnd"/>
      <w:r w:rsidRPr="002E1770">
        <w:rPr>
          <w:rFonts w:ascii="Times New Roman" w:hAnsi="Times New Roman"/>
          <w:bCs/>
          <w:iCs/>
          <w:sz w:val="24"/>
          <w:szCs w:val="24"/>
        </w:rPr>
        <w:t>ф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www.vashifinancy.ru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16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Федеральный методический центр по финансовой грамотности [Электронный ресурс] – Режим доступа: www.fmc.hse.ru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17</w:t>
      </w:r>
      <w:r w:rsidRPr="002E1770">
        <w:rPr>
          <w:rFonts w:ascii="Times New Roman" w:hAnsi="Times New Roman"/>
          <w:bCs/>
          <w:iCs/>
          <w:sz w:val="24"/>
          <w:szCs w:val="24"/>
        </w:rPr>
        <w:t>. Fincult.info [Электронный ресурс] – Режим доступа: www.fincult.info.</w:t>
      </w:r>
    </w:p>
    <w:p w:rsidR="00BE621D" w:rsidRPr="00DF730A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E621D" w:rsidRPr="00791379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</w:t>
      </w:r>
      <w:proofErr w:type="gramStart"/>
      <w:r w:rsidRPr="00791379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791379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 </w:t>
      </w:r>
    </w:p>
    <w:p w:rsidR="00BE621D" w:rsidRPr="00791379" w:rsidRDefault="00BE621D" w:rsidP="00BE621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6"/>
        <w:gridCol w:w="2753"/>
        <w:gridCol w:w="2582"/>
      </w:tblGrid>
      <w:tr w:rsidR="00BE621D" w:rsidRPr="00791379" w:rsidTr="00B54E50">
        <w:tc>
          <w:tcPr>
            <w:tcW w:w="2213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38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E621D" w:rsidRPr="00791379" w:rsidTr="00B54E50">
        <w:tc>
          <w:tcPr>
            <w:tcW w:w="5000" w:type="pct"/>
            <w:gridSpan w:val="3"/>
          </w:tcPr>
          <w:p w:rsidR="00BE621D" w:rsidRPr="00791379" w:rsidRDefault="00BE621D" w:rsidP="00B54E50">
            <w:pPr>
              <w:tabs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lastRenderedPageBreak/>
              <w:t>Перечень знаний, осваиваемых в рамках дисциплины</w:t>
            </w:r>
          </w:p>
        </w:tc>
      </w:tr>
      <w:tr w:rsidR="00BE621D" w:rsidRPr="00791379" w:rsidTr="00B54E50">
        <w:trPr>
          <w:trHeight w:val="6971"/>
        </w:trPr>
        <w:tc>
          <w:tcPr>
            <w:tcW w:w="2213" w:type="pct"/>
          </w:tcPr>
          <w:p w:rsidR="00BE621D" w:rsidRPr="00260A1F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Знания: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знать базовые понятия, условия и инструменты принятия грамотных решений в финансовой сфере.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экономические явления и процессы в профессиональной деятельности и общественной жизни.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оплаты труда педагогических работников.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основные виды налогов в современных экономических условиях.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страхование и его виды.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пенсионное </w:t>
            </w: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  <w:t xml:space="preserve">обеспечение: государственная пенсионная система, формирование личных пенсионных накоплений.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правовые нормы для защиты прав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потребителей финансовых услуг.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процессы создания и развития предпринимательской деятельности в профессиональной сфере.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способы действий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>в рамках предложенных условий и требований</w:t>
            </w:r>
            <w:proofErr w:type="gram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нать практические способы принятия финансовых и экономических решений. </w:t>
            </w:r>
          </w:p>
        </w:tc>
        <w:tc>
          <w:tcPr>
            <w:tcW w:w="1438" w:type="pct"/>
            <w:vMerge w:val="restar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«Отлично» </w:t>
            </w:r>
            <w:proofErr w:type="gram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-т</w:t>
            </w:r>
            <w:proofErr w:type="gram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еоретическое содержание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«Хорошо»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- теоретическое содержание курса освоено полностью, без пробелов, некоторые умения сформированы недостаточно, все предусмотренные программой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учебные задания выполнены, некоторые виды заданий выполнены с ошибками.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«Удовлетворительно»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</w:t>
            </w:r>
            <w:r w:rsidRPr="0079137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 выполнения практического задания</w:t>
            </w:r>
            <w:proofErr w:type="gramStart"/>
            <w:r w:rsidRPr="007913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91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91379">
              <w:rPr>
                <w:rFonts w:ascii="Times New Roman" w:hAnsi="Times New Roman"/>
                <w:sz w:val="24"/>
                <w:szCs w:val="24"/>
              </w:rPr>
              <w:t>ешение ситуационной задачи. проведение дискуссий, мозгового штурма, ролевых игр.  решение ситуационных задач, казусов, кейсов. решение творческо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поисковых заданий. составление таблиц и схем. ведение простых расчетов, подсчет издержек, прибыли, доходов. Дифференцированный зачет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896"/>
        </w:trPr>
        <w:tc>
          <w:tcPr>
            <w:tcW w:w="2213" w:type="pct"/>
          </w:tcPr>
          <w:p w:rsidR="00BE621D" w:rsidRPr="00260A1F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логическое рассуждение</w:t>
            </w:r>
            <w:proofErr w:type="gram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, умозаключение и делать выводы.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анализировать рынок профессиональных услуг, изучать спрос и предложение.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- применять полученные знания о страховании, сравнивать и выбирать наиболее выгодные условия страхования, страхования имущества и ответственности.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1438" w:type="pct"/>
            <w:vMerge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gramStart"/>
            <w:r w:rsidRPr="007913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91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91379">
              <w:rPr>
                <w:rFonts w:ascii="Times New Roman" w:hAnsi="Times New Roman"/>
                <w:sz w:val="24"/>
                <w:szCs w:val="24"/>
              </w:rPr>
              <w:t>одготовка и выступление с докладом, сообщением, презентацией. составление схемы конспекта. подготовка терминологического словаря. тренинг по навыкам планирования и прогнозирования. работа в малых группах.</w:t>
            </w:r>
          </w:p>
        </w:tc>
      </w:tr>
      <w:tr w:rsidR="00BE621D" w:rsidRPr="00791379" w:rsidTr="00B54E50">
        <w:trPr>
          <w:trHeight w:val="896"/>
        </w:trPr>
        <w:tc>
          <w:tcPr>
            <w:tcW w:w="3651" w:type="pct"/>
            <w:gridSpan w:val="2"/>
          </w:tcPr>
          <w:p w:rsidR="00BE621D" w:rsidRPr="00C3448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F3587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</w:tcPr>
          <w:p w:rsidR="00BE621D" w:rsidRPr="006A2E0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Портфолио</w:t>
            </w:r>
          </w:p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E0E">
              <w:rPr>
                <w:rFonts w:ascii="Times New Roman" w:hAnsi="Times New Roman"/>
                <w:color w:val="000000"/>
              </w:rPr>
              <w:t>Наблюдение и оценка на занятиях при выполнении практических работ. Выполнение самостоятельных работ.</w:t>
            </w:r>
          </w:p>
        </w:tc>
      </w:tr>
    </w:tbl>
    <w:p w:rsidR="00BE621D" w:rsidRPr="00791379" w:rsidRDefault="00BE621D" w:rsidP="00BE62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54B4" w:rsidRDefault="002054B4"/>
    <w:sectPr w:rsidR="0020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506"/>
    <w:multiLevelType w:val="hybridMultilevel"/>
    <w:tmpl w:val="1FAA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1D"/>
    <w:rsid w:val="00156395"/>
    <w:rsid w:val="002054B4"/>
    <w:rsid w:val="00333800"/>
    <w:rsid w:val="005D16A2"/>
    <w:rsid w:val="00BE621D"/>
    <w:rsid w:val="00F2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BE621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621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BE621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621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2648</Words>
  <Characters>15097</Characters>
  <Application>Microsoft Office Word</Application>
  <DocSecurity>0</DocSecurity>
  <Lines>125</Lines>
  <Paragraphs>35</Paragraphs>
  <ScaleCrop>false</ScaleCrop>
  <Company/>
  <LinksUpToDate>false</LinksUpToDate>
  <CharactersWithSpaces>17710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User</cp:lastModifiedBy>
  <cp:revision>5</cp:revision>
  <dcterms:created xsi:type="dcterms:W3CDTF">2023-05-31T10:14:00Z</dcterms:created>
  <dcterms:modified xsi:type="dcterms:W3CDTF">2024-02-19T09:18:00Z</dcterms:modified>
</cp:coreProperties>
</file>